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05" w:rsidRDefault="00C03205">
      <w:pPr>
        <w:jc w:val="both"/>
        <w:rPr>
          <w:rFonts w:ascii="Verdana" w:hAnsi="Verdana"/>
          <w:sz w:val="18"/>
          <w:szCs w:val="18"/>
          <w:lang w:val="en-US"/>
        </w:rPr>
      </w:pPr>
    </w:p>
    <w:p w:rsidR="00C03205" w:rsidRDefault="00274289">
      <w:pPr>
        <w:jc w:val="both"/>
        <w:rPr>
          <w:rFonts w:ascii="Verdana" w:hAnsi="Verdana"/>
          <w:sz w:val="18"/>
          <w:szCs w:val="18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1438910" cy="105791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 xml:space="preserve">                                             </w:t>
      </w:r>
      <w:r>
        <w:rPr>
          <w:rFonts w:ascii="Verdana" w:hAnsi="Verdana"/>
          <w:noProof/>
          <w:sz w:val="18"/>
          <w:szCs w:val="18"/>
          <w:lang w:val="en-US" w:eastAsia="en-US" w:bidi="ar-SA"/>
        </w:rPr>
        <w:drawing>
          <wp:inline distT="0" distB="0" distL="0" distR="0">
            <wp:extent cx="1372235" cy="8578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 xml:space="preserve">                    </w:t>
      </w:r>
    </w:p>
    <w:p w:rsidR="00C03205" w:rsidRDefault="003035E0">
      <w:pPr>
        <w:spacing w:after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Број</w:t>
      </w:r>
      <w:r w:rsidR="00274289">
        <w:rPr>
          <w:rFonts w:ascii="Verdana" w:hAnsi="Verdana"/>
          <w:sz w:val="18"/>
          <w:szCs w:val="18"/>
        </w:rPr>
        <w:t xml:space="preserve">: </w:t>
      </w:r>
    </w:p>
    <w:p w:rsidR="003035E0" w:rsidRPr="003035E0" w:rsidRDefault="003035E0">
      <w:pPr>
        <w:spacing w:after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Панчево, дана </w:t>
      </w:r>
    </w:p>
    <w:p w:rsidR="00C03205" w:rsidRDefault="00C03205">
      <w:pPr>
        <w:spacing w:after="0"/>
        <w:contextualSpacing/>
        <w:jc w:val="both"/>
        <w:rPr>
          <w:rFonts w:ascii="Verdana" w:hAnsi="Verdana"/>
          <w:sz w:val="18"/>
          <w:szCs w:val="18"/>
        </w:rPr>
      </w:pPr>
    </w:p>
    <w:p w:rsidR="00C03205" w:rsidRDefault="00274289" w:rsidP="003035E0">
      <w:pPr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УГОВОР О ПРОДАЈИ ТОПЛОТНЕ ЕНЕРГИЈЕ</w:t>
      </w:r>
    </w:p>
    <w:p w:rsidR="003035E0" w:rsidRPr="00592C02" w:rsidRDefault="00592C02" w:rsidP="00592C02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Закључен између:</w:t>
      </w:r>
    </w:p>
    <w:p w:rsidR="00C03205" w:rsidRPr="003035E0" w:rsidRDefault="00274289" w:rsidP="003035E0">
      <w:pPr>
        <w:pStyle w:val="ListParagraph"/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</w:rPr>
      </w:pPr>
      <w:r w:rsidRPr="003035E0">
        <w:rPr>
          <w:rFonts w:ascii="Verdana" w:hAnsi="Verdana"/>
          <w:b/>
          <w:color w:val="000000"/>
          <w:sz w:val="18"/>
          <w:szCs w:val="18"/>
        </w:rPr>
        <w:t>Јавно комуналног предузећа "Грејање'' Панчево</w:t>
      </w:r>
      <w:r w:rsidRPr="003035E0">
        <w:rPr>
          <w:rFonts w:ascii="Verdana" w:hAnsi="Verdana"/>
          <w:color w:val="000000"/>
          <w:sz w:val="18"/>
          <w:szCs w:val="18"/>
        </w:rPr>
        <w:t>, Цара Душана 7, Панчево,  текући рачун: 160–10373-94  Banca Intesa, матични бр. 08488754, ПИБ101050607, ко</w:t>
      </w:r>
      <w:r w:rsidR="00B61205">
        <w:rPr>
          <w:rFonts w:ascii="Verdana" w:hAnsi="Verdana"/>
          <w:color w:val="000000"/>
          <w:sz w:val="18"/>
          <w:szCs w:val="18"/>
        </w:rPr>
        <w:t xml:space="preserve">је заступа директор </w:t>
      </w:r>
      <w:r w:rsidR="00B61205">
        <w:rPr>
          <w:rFonts w:ascii="Verdana" w:hAnsi="Verdana"/>
          <w:color w:val="000000"/>
          <w:sz w:val="18"/>
          <w:szCs w:val="18"/>
          <w:lang w:val="sr-Cyrl-RS"/>
        </w:rPr>
        <w:t>Зденка Јокић</w:t>
      </w:r>
      <w:r w:rsidRPr="003035E0">
        <w:rPr>
          <w:rFonts w:ascii="Verdana" w:hAnsi="Verdana"/>
          <w:color w:val="000000"/>
          <w:sz w:val="18"/>
          <w:szCs w:val="18"/>
        </w:rPr>
        <w:t xml:space="preserve"> (у даљем тексту: Енергетски субјект), и</w:t>
      </w:r>
    </w:p>
    <w:p w:rsidR="003035E0" w:rsidRPr="003035E0" w:rsidRDefault="003035E0" w:rsidP="003035E0">
      <w:pPr>
        <w:pStyle w:val="ListParagraph"/>
        <w:ind w:left="795"/>
        <w:jc w:val="both"/>
        <w:rPr>
          <w:rFonts w:ascii="Verdana" w:hAnsi="Verdana"/>
          <w:color w:val="000000"/>
          <w:sz w:val="18"/>
          <w:szCs w:val="18"/>
          <w:u w:val="single"/>
          <w:vertAlign w:val="subscript"/>
        </w:rPr>
      </w:pPr>
    </w:p>
    <w:p w:rsidR="00366E4C" w:rsidRPr="00366E4C" w:rsidRDefault="00274289" w:rsidP="00366E4C">
      <w:pPr>
        <w:spacing w:after="0"/>
        <w:ind w:left="360"/>
        <w:jc w:val="both"/>
        <w:rPr>
          <w:rFonts w:ascii="Verdana" w:hAnsi="Verdana"/>
          <w:i/>
          <w:color w:val="000000"/>
          <w:sz w:val="18"/>
          <w:szCs w:val="18"/>
          <w:lang w:val="sr-Cyrl-RS"/>
        </w:rPr>
      </w:pPr>
      <w:r>
        <w:rPr>
          <w:rFonts w:ascii="Verdana" w:hAnsi="Verdana"/>
          <w:b/>
          <w:color w:val="000000"/>
          <w:sz w:val="18"/>
          <w:szCs w:val="18"/>
        </w:rPr>
        <w:t>2</w:t>
      </w:r>
      <w:r>
        <w:rPr>
          <w:rFonts w:ascii="Verdana" w:hAnsi="Verdana"/>
          <w:i/>
          <w:color w:val="000000"/>
          <w:sz w:val="18"/>
          <w:szCs w:val="18"/>
        </w:rPr>
        <w:t xml:space="preserve"> </w:t>
      </w:r>
      <w:r w:rsidR="00366E4C">
        <w:rPr>
          <w:rFonts w:ascii="Verdana" w:hAnsi="Verdana"/>
          <w:i/>
          <w:color w:val="000000"/>
          <w:sz w:val="18"/>
          <w:szCs w:val="18"/>
          <w:lang w:val="sr-Cyrl-RS"/>
        </w:rPr>
        <w:t xml:space="preserve">    </w:t>
      </w:r>
    </w:p>
    <w:p w:rsidR="00366E4C" w:rsidRDefault="00366E4C" w:rsidP="00366E4C">
      <w:pPr>
        <w:spacing w:after="0"/>
        <w:ind w:left="360"/>
        <w:jc w:val="both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b/>
          <w:noProof/>
          <w:color w:val="000000"/>
          <w:sz w:val="18"/>
          <w:szCs w:val="18"/>
          <w:lang w:val="en-US" w:eastAsia="en-US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4.35pt;margin-top:3.45pt;width:422.4pt;height:0;z-index:251659264" o:connectortype="straight"/>
        </w:pict>
      </w:r>
    </w:p>
    <w:p w:rsidR="00C03205" w:rsidRDefault="00366E4C" w:rsidP="00366E4C">
      <w:pPr>
        <w:spacing w:after="0"/>
        <w:ind w:left="360"/>
        <w:jc w:val="both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i/>
          <w:color w:val="000000"/>
          <w:sz w:val="18"/>
          <w:szCs w:val="18"/>
        </w:rPr>
        <w:tab/>
      </w:r>
      <w:r>
        <w:rPr>
          <w:rFonts w:ascii="Verdana" w:hAnsi="Verdana"/>
          <w:i/>
          <w:color w:val="000000"/>
          <w:sz w:val="18"/>
          <w:szCs w:val="18"/>
        </w:rPr>
        <w:tab/>
      </w:r>
      <w:r>
        <w:rPr>
          <w:rFonts w:ascii="Verdana" w:hAnsi="Verdana"/>
          <w:i/>
          <w:color w:val="000000"/>
          <w:sz w:val="18"/>
          <w:szCs w:val="18"/>
        </w:rPr>
        <w:tab/>
      </w:r>
      <w:r w:rsidR="00274289">
        <w:rPr>
          <w:rFonts w:ascii="Verdana" w:hAnsi="Verdana"/>
          <w:i/>
          <w:color w:val="000000"/>
          <w:sz w:val="18"/>
          <w:szCs w:val="18"/>
        </w:rPr>
        <w:t>(</w:t>
      </w:r>
      <w:r>
        <w:rPr>
          <w:rFonts w:ascii="Verdana" w:hAnsi="Verdana"/>
          <w:i/>
          <w:color w:val="000000"/>
          <w:sz w:val="18"/>
          <w:szCs w:val="18"/>
          <w:lang w:val="sr-Cyrl-RS"/>
        </w:rPr>
        <w:t xml:space="preserve">име и презиме ,матични број </w:t>
      </w:r>
      <w:r w:rsidR="00274289">
        <w:rPr>
          <w:rFonts w:ascii="Verdana" w:hAnsi="Verdana"/>
          <w:i/>
          <w:color w:val="000000"/>
          <w:sz w:val="18"/>
          <w:szCs w:val="18"/>
        </w:rPr>
        <w:t>у даљем тексту:Купац)</w:t>
      </w:r>
    </w:p>
    <w:p w:rsidR="00366E4C" w:rsidRDefault="00366E4C" w:rsidP="00366E4C">
      <w:pPr>
        <w:spacing w:after="0"/>
        <w:ind w:left="360"/>
        <w:jc w:val="both"/>
        <w:rPr>
          <w:rFonts w:ascii="Verdana" w:hAnsi="Verdana"/>
          <w:i/>
          <w:color w:val="000000"/>
          <w:sz w:val="18"/>
          <w:szCs w:val="18"/>
        </w:rPr>
      </w:pPr>
    </w:p>
    <w:p w:rsidR="00366E4C" w:rsidRPr="00366E4C" w:rsidRDefault="00366E4C" w:rsidP="00366E4C">
      <w:pPr>
        <w:spacing w:after="0"/>
        <w:ind w:left="360"/>
        <w:jc w:val="both"/>
        <w:rPr>
          <w:rFonts w:ascii="Arial" w:hAnsi="Arial"/>
          <w:color w:val="000000"/>
          <w:sz w:val="18"/>
          <w:szCs w:val="18"/>
          <w:lang w:val="sr-Cyrl-RS"/>
        </w:rPr>
      </w:pPr>
      <w:r>
        <w:rPr>
          <w:rFonts w:ascii="Arial" w:hAnsi="Arial"/>
          <w:color w:val="000000"/>
          <w:sz w:val="18"/>
          <w:szCs w:val="18"/>
        </w:rPr>
        <w:tab/>
      </w:r>
    </w:p>
    <w:p w:rsidR="00366E4C" w:rsidRPr="00C140A3" w:rsidRDefault="00366E4C" w:rsidP="00366E4C">
      <w:pPr>
        <w:spacing w:after="0"/>
        <w:ind w:left="360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Verdana" w:hAnsi="Verdana"/>
          <w:b/>
          <w:noProof/>
          <w:color w:val="000000"/>
          <w:sz w:val="18"/>
          <w:szCs w:val="18"/>
          <w:lang w:val="en-US" w:eastAsia="en-US" w:bidi="ar-SA"/>
        </w:rPr>
        <w:pict>
          <v:shape id="_x0000_s1030" type="#_x0000_t32" style="position:absolute;left:0;text-align:left;margin-left:33.55pt;margin-top:4.45pt;width:422.4pt;height:0;z-index:251660288" o:connectortype="straight"/>
        </w:pict>
      </w:r>
      <w:r>
        <w:rPr>
          <w:rFonts w:ascii="Arial" w:hAnsi="Arial"/>
          <w:color w:val="000000"/>
          <w:sz w:val="18"/>
          <w:szCs w:val="18"/>
          <w:lang w:val="sr-Cyrl-RS"/>
        </w:rPr>
        <w:br/>
      </w:r>
      <w:r>
        <w:rPr>
          <w:rFonts w:ascii="Arial" w:hAnsi="Arial"/>
          <w:color w:val="000000"/>
          <w:sz w:val="18"/>
          <w:szCs w:val="18"/>
          <w:lang w:val="sr-Cyrl-RS"/>
        </w:rPr>
        <w:tab/>
      </w:r>
      <w:r>
        <w:rPr>
          <w:rFonts w:ascii="Arial" w:hAnsi="Arial"/>
          <w:color w:val="000000"/>
          <w:sz w:val="18"/>
          <w:szCs w:val="18"/>
          <w:lang w:val="sr-Cyrl-RS"/>
        </w:rPr>
        <w:tab/>
      </w:r>
      <w:r>
        <w:rPr>
          <w:rFonts w:ascii="Arial" w:hAnsi="Arial"/>
          <w:color w:val="000000"/>
          <w:sz w:val="18"/>
          <w:szCs w:val="18"/>
          <w:lang w:val="sr-Cyrl-RS"/>
        </w:rPr>
        <w:tab/>
      </w:r>
      <w:r>
        <w:rPr>
          <w:rFonts w:ascii="Arial" w:hAnsi="Arial"/>
          <w:color w:val="000000"/>
          <w:sz w:val="18"/>
          <w:szCs w:val="18"/>
          <w:lang w:val="sr-Cyrl-RS"/>
        </w:rPr>
        <w:tab/>
        <w:t xml:space="preserve">(Адреса објекта за који се потписује уговор ) </w:t>
      </w:r>
    </w:p>
    <w:p w:rsidR="00366E4C" w:rsidRDefault="00366E4C">
      <w:pPr>
        <w:jc w:val="center"/>
        <w:rPr>
          <w:rFonts w:ascii="Verdana" w:hAnsi="Verdana"/>
          <w:sz w:val="18"/>
          <w:szCs w:val="18"/>
        </w:rPr>
      </w:pPr>
    </w:p>
    <w:p w:rsidR="00C03205" w:rsidRDefault="00274289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Члан 1.</w:t>
      </w:r>
    </w:p>
    <w:p w:rsidR="00C03205" w:rsidRDefault="0027428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Констатује се да уговорне стране имају обавезу закључења уговора о снабдевању топлотном енергијом  у складу са Законом о енергетици ("Сл. гласник РС", бр. 145/2014).</w:t>
      </w:r>
    </w:p>
    <w:p w:rsidR="00C03205" w:rsidRDefault="00274289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Члан 2.</w:t>
      </w:r>
    </w:p>
    <w:p w:rsidR="00C03205" w:rsidRPr="00C140A3" w:rsidRDefault="0027428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Предмет овог Уговора је регулисање међусобних односа за услугу снабдевања топлотном енергијом, за стамбени простор у Панчеву на </w:t>
      </w:r>
      <w:r w:rsidRPr="00C140A3">
        <w:rPr>
          <w:rFonts w:ascii="Verdana" w:hAnsi="Verdana"/>
          <w:sz w:val="18"/>
          <w:szCs w:val="18"/>
        </w:rPr>
        <w:t>адреси</w:t>
      </w:r>
      <w:r w:rsidR="00C140A3" w:rsidRPr="00C140A3">
        <w:rPr>
          <w:rFonts w:ascii="Verdana" w:hAnsi="Verdana"/>
          <w:color w:val="000000"/>
          <w:sz w:val="18"/>
          <w:szCs w:val="18"/>
        </w:rPr>
        <w:t>.</w:t>
      </w:r>
    </w:p>
    <w:p w:rsidR="00C03205" w:rsidRDefault="00274289">
      <w:pPr>
        <w:jc w:val="both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Уговорне стране сагласно констатују да је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уговорни однос о пружању комуналне услуге настао коришћењем комуналне услуге, односно почетком пружања комуналне услуге.</w:t>
      </w:r>
    </w:p>
    <w:p w:rsidR="00C03205" w:rsidRDefault="00274289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Члан 3.</w:t>
      </w:r>
    </w:p>
    <w:p w:rsidR="00C03205" w:rsidRDefault="00274289">
      <w:pPr>
        <w:spacing w:before="240"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Купац је у обавези да Енергетског субјекта писмено обавести о статусним и власничким променама и достави доказ о преносу власничког права, све у року до 15 дана од дана промене.</w:t>
      </w:r>
    </w:p>
    <w:p w:rsidR="00C03205" w:rsidRDefault="00274289">
      <w:pPr>
        <w:spacing w:before="240"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У случају да се купац не придржава обавезе из става 1 овог члана, сматраће се обавезним да и даље измирује месечне рачуне за пружену услугу </w:t>
      </w:r>
      <w:r>
        <w:rPr>
          <w:rFonts w:ascii="Verdana" w:hAnsi="Verdana"/>
          <w:sz w:val="18"/>
          <w:szCs w:val="18"/>
        </w:rPr>
        <w:t>снабдевања топлотном енергијом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180CDD">
        <w:rPr>
          <w:rFonts w:ascii="Verdana" w:hAnsi="Verdana"/>
          <w:color w:val="000000"/>
          <w:sz w:val="18"/>
          <w:szCs w:val="18"/>
        </w:rPr>
        <w:t>у предметном стамбеном простору.</w:t>
      </w:r>
    </w:p>
    <w:p w:rsidR="00366E4C" w:rsidRDefault="00366E4C">
      <w:pPr>
        <w:spacing w:before="240" w:after="0"/>
        <w:jc w:val="center"/>
        <w:rPr>
          <w:rFonts w:ascii="Verdana" w:hAnsi="Verdana"/>
          <w:sz w:val="18"/>
          <w:szCs w:val="18"/>
        </w:rPr>
      </w:pPr>
    </w:p>
    <w:p w:rsidR="00366E4C" w:rsidRDefault="00366E4C">
      <w:pPr>
        <w:spacing w:before="240" w:after="0"/>
        <w:jc w:val="center"/>
        <w:rPr>
          <w:rFonts w:ascii="Verdana" w:hAnsi="Verdana"/>
          <w:sz w:val="18"/>
          <w:szCs w:val="18"/>
        </w:rPr>
      </w:pPr>
    </w:p>
    <w:p w:rsidR="00C03205" w:rsidRDefault="00274289">
      <w:pPr>
        <w:spacing w:before="240" w:after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Члан 4.</w:t>
      </w:r>
    </w:p>
    <w:p w:rsidR="00C03205" w:rsidRDefault="00274289">
      <w:pPr>
        <w:spacing w:before="24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Цену снабдевања крајњег купаца топлотном енергијом утврђује Енергетски субјект, применом Методологије за одређивање цене снабдевања крајњег купца топлотном енергијом коју доноси Влада Републике Србије. </w:t>
      </w:r>
    </w:p>
    <w:p w:rsidR="00C03205" w:rsidRDefault="00274289">
      <w:pPr>
        <w:spacing w:before="24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Град Панчево даје сагласност на утврђене цене снабдевања крајњег купца топлотном енергијом.</w:t>
      </w:r>
    </w:p>
    <w:p w:rsidR="00C03205" w:rsidRDefault="00274289">
      <w:pPr>
        <w:jc w:val="both"/>
        <w:rPr>
          <w:rFonts w:hint="eastAsia"/>
        </w:rPr>
      </w:pPr>
      <w:r>
        <w:rPr>
          <w:rFonts w:ascii="Verdana" w:hAnsi="Verdana"/>
          <w:sz w:val="18"/>
          <w:szCs w:val="18"/>
        </w:rPr>
        <w:t>Обрачун цене за испоручену топлотну енергију за грејање врши се по тарифном елементу-грејана површина.</w:t>
      </w:r>
    </w:p>
    <w:p w:rsidR="00C03205" w:rsidRDefault="00274289">
      <w:pPr>
        <w:jc w:val="both"/>
        <w:rPr>
          <w:rFonts w:hint="eastAsia"/>
        </w:rPr>
      </w:pPr>
      <w:r>
        <w:rPr>
          <w:rFonts w:ascii="Verdana" w:hAnsi="Verdana"/>
          <w:sz w:val="18"/>
          <w:szCs w:val="18"/>
        </w:rPr>
        <w:t>Обрачун цене за испоручену санитарну топлу воду обрачун врши по члану домаћинства.</w:t>
      </w:r>
    </w:p>
    <w:p w:rsidR="00C03205" w:rsidRDefault="0027428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Обрачунски период за испоручену топлотну енергију почиње 01.10 текуће године, а завршава се 30.09. наредне године.</w:t>
      </w:r>
    </w:p>
    <w:p w:rsidR="00C03205" w:rsidRDefault="0027428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Купац се увршћује у Тарифну групу I – стамбени простор. </w:t>
      </w:r>
    </w:p>
    <w:p w:rsidR="00C03205" w:rsidRDefault="00274289">
      <w:pPr>
        <w:ind w:firstLine="70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                                          Члан 5.</w:t>
      </w:r>
    </w:p>
    <w:p w:rsidR="00C03205" w:rsidRDefault="0027428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За испоручену топлотну енергију, Енергетски субјект ће Купцу месечно испостављати рачун/фактуру.</w:t>
      </w:r>
    </w:p>
    <w:p w:rsidR="00C03205" w:rsidRDefault="0027428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Купац је дужани да своју месечну обавезу уплати у року који је наведен на рачуну/фактури.</w:t>
      </w:r>
    </w:p>
    <w:p w:rsidR="00C03205" w:rsidRDefault="0027428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Уколико Купац не измири обавезу у року из става 2 овог члана, обрачунава се затезна камата у складу са Законом.</w:t>
      </w:r>
    </w:p>
    <w:p w:rsidR="00C03205" w:rsidRDefault="0027428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Порез на додату вредност (ПДВ) се обрачунава за све категорије Купаца у складу са Законом.</w:t>
      </w:r>
    </w:p>
    <w:p w:rsidR="00C03205" w:rsidRDefault="00274289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Члан 6.</w:t>
      </w:r>
    </w:p>
    <w:p w:rsidR="00C03205" w:rsidRDefault="00274289">
      <w:pPr>
        <w:jc w:val="both"/>
        <w:rPr>
          <w:rFonts w:hint="eastAsia"/>
        </w:rPr>
      </w:pPr>
      <w:r>
        <w:rPr>
          <w:rFonts w:ascii="Verdana" w:hAnsi="Verdana"/>
          <w:sz w:val="18"/>
          <w:szCs w:val="18"/>
        </w:rPr>
        <w:t>Енергетски субјект је дужан да Купцу испоручује  топлотну енергију у складу са Одлуком о условима и начину  снабдевања топлотном енергијом купаца на подручју града Панчева (у даљем тексту: Одлука ).</w:t>
      </w:r>
    </w:p>
    <w:p w:rsidR="00C03205" w:rsidRDefault="0027428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Члан 7.</w:t>
      </w:r>
    </w:p>
    <w:p w:rsidR="00C03205" w:rsidRDefault="0027428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Купац је одговоран за одржавање унутрашњих топлотних инсталација и уређаја, а са Енергетским субјектом се може споразумети о одржавању унутрашњих инсталација, уз одговарајућу накнаду.</w:t>
      </w:r>
    </w:p>
    <w:p w:rsidR="00C03205" w:rsidRDefault="00274289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Члан 8.</w:t>
      </w:r>
    </w:p>
    <w:p w:rsidR="00C03205" w:rsidRDefault="00274289">
      <w:pPr>
        <w:jc w:val="both"/>
        <w:rPr>
          <w:rFonts w:hint="eastAsia"/>
        </w:rPr>
      </w:pPr>
      <w:r>
        <w:rPr>
          <w:rFonts w:ascii="Verdana" w:hAnsi="Verdana"/>
          <w:color w:val="000000"/>
          <w:sz w:val="18"/>
          <w:szCs w:val="18"/>
        </w:rPr>
        <w:t>Енергетски субјект може привремено обуставити испоруку топлотне енергије, под  условима прописаним у Одлуци.</w:t>
      </w:r>
    </w:p>
    <w:p w:rsidR="00C03205" w:rsidRDefault="0027428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У случају привремене обуставе, обавеза Купца је измирење трошкова у висини  фиксног дела цене.</w:t>
      </w:r>
    </w:p>
    <w:p w:rsidR="00C03205" w:rsidRDefault="00274289">
      <w:pPr>
        <w:ind w:firstLine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Члан 9.</w:t>
      </w:r>
    </w:p>
    <w:p w:rsidR="00C03205" w:rsidRDefault="0027428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На захтев Купца, искључење са система даљинског грејања и/или санитарне топле воде могуће је </w:t>
      </w:r>
      <w:r>
        <w:rPr>
          <w:rFonts w:ascii="Verdana" w:hAnsi="Verdana"/>
          <w:sz w:val="18"/>
          <w:szCs w:val="18"/>
        </w:rPr>
        <w:t xml:space="preserve">само уколико су испуњени услови предвиђени Одлуком и општим актима Енергетског субјекта. </w:t>
      </w:r>
    </w:p>
    <w:p w:rsidR="00C03205" w:rsidRDefault="0027428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По захтеву за искључење, Енергетски субјект поступа у периоду од 1.05. до </w:t>
      </w:r>
      <w:r>
        <w:rPr>
          <w:rFonts w:ascii="Verdana" w:hAnsi="Verdana"/>
          <w:color w:val="000000"/>
          <w:sz w:val="18"/>
          <w:szCs w:val="18"/>
        </w:rPr>
        <w:t>1.09.</w:t>
      </w:r>
      <w:r>
        <w:rPr>
          <w:rFonts w:ascii="Verdana" w:hAnsi="Verdana"/>
          <w:sz w:val="18"/>
          <w:szCs w:val="18"/>
        </w:rPr>
        <w:t xml:space="preserve"> текуће године.</w:t>
      </w:r>
    </w:p>
    <w:p w:rsidR="00C03205" w:rsidRDefault="0027428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Трошкове искључења са даљинског система грејања и/или санитарне топле воде сноси Купац.</w:t>
      </w:r>
    </w:p>
    <w:p w:rsidR="00C03205" w:rsidRPr="00180CDD" w:rsidRDefault="00274289">
      <w:pPr>
        <w:jc w:val="both"/>
        <w:rPr>
          <w:rFonts w:hint="eastAsia"/>
        </w:rPr>
      </w:pPr>
      <w:r>
        <w:rPr>
          <w:rFonts w:ascii="Verdana" w:hAnsi="Verdana"/>
          <w:sz w:val="18"/>
          <w:szCs w:val="18"/>
        </w:rPr>
        <w:t>У случају искључења са система даљинског грејања, обавеза Купца је измирење трошкова у висини  фиксног дела цене.</w:t>
      </w:r>
    </w:p>
    <w:p w:rsidR="00C03205" w:rsidRDefault="00274289">
      <w:pPr>
        <w:ind w:firstLine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Члан 10.</w:t>
      </w:r>
    </w:p>
    <w:p w:rsidR="00C03205" w:rsidRDefault="0027428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Поновно укључење и испорука топлотне енергије по обустави почеће кад се отклоне разлози за привремену обуставу и кад се Енергетском субјекту измире сва неплаћена потраживања, као и сви трошкови настали као последица искључења из система, што подразумева </w:t>
      </w:r>
      <w:r>
        <w:rPr>
          <w:rFonts w:ascii="Verdana" w:hAnsi="Verdana"/>
          <w:sz w:val="18"/>
          <w:szCs w:val="18"/>
        </w:rPr>
        <w:t>обавезу Купца у погледу измирења трошкова у висини  фиксног дела цене као и трошкове укључења.</w:t>
      </w:r>
    </w:p>
    <w:p w:rsidR="00C03205" w:rsidRDefault="00274289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Члан 11.</w:t>
      </w:r>
    </w:p>
    <w:p w:rsidR="00C03205" w:rsidRDefault="00274289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Рекламација на испостављени рачун, се</w:t>
      </w:r>
      <w:r>
        <w:rPr>
          <w:rFonts w:ascii="Verdana" w:hAnsi="Verdana"/>
          <w:color w:val="000000"/>
          <w:sz w:val="18"/>
          <w:szCs w:val="18"/>
        </w:rPr>
        <w:t xml:space="preserve"> доставља у писаној форми, уз прилагање спорног рачуна, у року од 15 дана, од пријема рачуна.</w:t>
      </w:r>
    </w:p>
    <w:p w:rsidR="00C03205" w:rsidRDefault="00274289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  <w:lang w:eastAsia="de-DE"/>
        </w:rPr>
        <w:t>Енергетски субјект има обавезу да одговори на рекламацију у року од 30 дана од пријема рекламације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C03205" w:rsidRDefault="00274289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Члан 12.</w:t>
      </w:r>
    </w:p>
    <w:p w:rsidR="00C03205" w:rsidRDefault="00274289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Рекламација на висину температуре се доставља у писаној форми, на основу које ће Енергетски субјект извршити мерење температуре у стану у присуству Купца, по процедури прописаној Одлуком.  </w:t>
      </w:r>
    </w:p>
    <w:p w:rsidR="00C03205" w:rsidRDefault="0027428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Члан 13.</w:t>
      </w:r>
    </w:p>
    <w:p w:rsidR="00C03205" w:rsidRDefault="0027428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На све што није регулисано овим Уговором, примењује се непосредно Одлука, релевантни законски, подзаконски прописи и општи акти Енергетског субјекта.</w:t>
      </w:r>
    </w:p>
    <w:p w:rsidR="00C03205" w:rsidRDefault="00274289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Члан 14.</w:t>
      </w:r>
    </w:p>
    <w:p w:rsidR="00C03205" w:rsidRDefault="00274289">
      <w:pPr>
        <w:jc w:val="both"/>
        <w:rPr>
          <w:rFonts w:hint="eastAsia"/>
        </w:rPr>
      </w:pPr>
      <w:r>
        <w:rPr>
          <w:rFonts w:ascii="Verdana" w:hAnsi="Verdana"/>
          <w:sz w:val="18"/>
          <w:szCs w:val="18"/>
        </w:rPr>
        <w:t>У случају несагласности око примене одредби уговора, странке ће спорно питање настојати да реше споразумно, у супротном уговара се надлежност стварно надлежног суда у Панчеву.</w:t>
      </w:r>
      <w:r>
        <w:t xml:space="preserve"> </w:t>
      </w:r>
    </w:p>
    <w:p w:rsidR="00C03205" w:rsidRDefault="00274289">
      <w:pPr>
        <w:jc w:val="center"/>
        <w:rPr>
          <w:rFonts w:hint="eastAsia"/>
        </w:rPr>
      </w:pPr>
      <w:r>
        <w:rPr>
          <w:rFonts w:ascii="Verdana" w:hAnsi="Verdana"/>
          <w:sz w:val="18"/>
          <w:szCs w:val="18"/>
        </w:rPr>
        <w:t>Члан 15.</w:t>
      </w:r>
    </w:p>
    <w:p w:rsidR="00C03205" w:rsidRDefault="00274289">
      <w:pPr>
        <w:rPr>
          <w:rFonts w:hint="eastAsia"/>
        </w:rPr>
      </w:pPr>
      <w:r>
        <w:rPr>
          <w:rFonts w:ascii="Verdana" w:hAnsi="Verdana"/>
          <w:sz w:val="18"/>
          <w:szCs w:val="18"/>
        </w:rPr>
        <w:t>Овај уговор се склапа на неодређено време,</w:t>
      </w:r>
      <w:bookmarkStart w:id="0" w:name="__DdeLink__196_631454593"/>
      <w:r>
        <w:rPr>
          <w:rFonts w:ascii="Verdana" w:hAnsi="Verdana"/>
          <w:sz w:val="18"/>
          <w:szCs w:val="18"/>
        </w:rPr>
        <w:t xml:space="preserve"> </w:t>
      </w:r>
      <w:bookmarkEnd w:id="0"/>
      <w:r>
        <w:rPr>
          <w:rFonts w:ascii="Verdana" w:hAnsi="Verdana"/>
          <w:sz w:val="18"/>
          <w:szCs w:val="18"/>
        </w:rPr>
        <w:t>у складу са Одлуком.</w:t>
      </w:r>
    </w:p>
    <w:p w:rsidR="00C03205" w:rsidRDefault="00274289">
      <w:pPr>
        <w:jc w:val="center"/>
        <w:rPr>
          <w:rFonts w:hint="eastAsia"/>
        </w:rPr>
      </w:pPr>
      <w:r>
        <w:rPr>
          <w:rFonts w:ascii="Verdana" w:hAnsi="Verdana"/>
          <w:sz w:val="18"/>
          <w:szCs w:val="18"/>
        </w:rPr>
        <w:t>Члан 16.</w:t>
      </w:r>
    </w:p>
    <w:p w:rsidR="00C03205" w:rsidRDefault="00274289">
      <w:pPr>
        <w:jc w:val="both"/>
        <w:rPr>
          <w:rFonts w:hint="eastAsia"/>
        </w:rPr>
      </w:pPr>
      <w:r>
        <w:rPr>
          <w:rFonts w:ascii="Verdana" w:hAnsi="Verdana"/>
          <w:sz w:val="18"/>
          <w:szCs w:val="18"/>
        </w:rPr>
        <w:t xml:space="preserve">Уговорне стране су сагласне да се уговорни однос настави и уколико се промени начин обрачуна цене топлотне енергије. </w:t>
      </w:r>
    </w:p>
    <w:p w:rsidR="00C03205" w:rsidRDefault="00274289">
      <w:pPr>
        <w:jc w:val="center"/>
        <w:rPr>
          <w:rFonts w:hint="eastAsia"/>
        </w:rPr>
      </w:pPr>
      <w:r>
        <w:rPr>
          <w:rFonts w:ascii="Verdana" w:hAnsi="Verdana"/>
          <w:sz w:val="18"/>
          <w:szCs w:val="18"/>
        </w:rPr>
        <w:t>Члан 17.</w:t>
      </w:r>
    </w:p>
    <w:p w:rsidR="00C03205" w:rsidRDefault="0027428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Овај уговор сачињен је у два истоветна примерка од којих сваком уговарачу припада по један примерак.</w:t>
      </w:r>
    </w:p>
    <w:p w:rsidR="003035E0" w:rsidRPr="003035E0" w:rsidRDefault="003035E0">
      <w:pPr>
        <w:jc w:val="both"/>
        <w:rPr>
          <w:rFonts w:hint="eastAsia"/>
        </w:rPr>
      </w:pPr>
    </w:p>
    <w:p w:rsidR="00C03205" w:rsidRPr="00C81B7C" w:rsidRDefault="00274289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Купац    </w:t>
      </w:r>
      <w:r>
        <w:rPr>
          <w:rFonts w:ascii="Verdana" w:hAnsi="Verdana"/>
          <w:b/>
          <w:i/>
          <w:sz w:val="18"/>
          <w:szCs w:val="18"/>
        </w:rPr>
        <w:t xml:space="preserve">     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  </w:t>
      </w:r>
      <w:r>
        <w:rPr>
          <w:rFonts w:ascii="Verdana" w:hAnsi="Verdana"/>
          <w:b/>
          <w:sz w:val="18"/>
          <w:szCs w:val="18"/>
        </w:rPr>
        <w:tab/>
        <w:t xml:space="preserve">               </w:t>
      </w:r>
      <w:r>
        <w:rPr>
          <w:rFonts w:ascii="Verdana" w:hAnsi="Verdana"/>
          <w:b/>
          <w:sz w:val="18"/>
          <w:szCs w:val="18"/>
        </w:rPr>
        <w:tab/>
        <w:t xml:space="preserve">                   </w:t>
      </w:r>
      <w:r w:rsidR="00C81B7C">
        <w:rPr>
          <w:rFonts w:ascii="Verdana" w:hAnsi="Verdana"/>
          <w:b/>
          <w:sz w:val="18"/>
          <w:szCs w:val="18"/>
        </w:rPr>
        <w:t xml:space="preserve">      </w:t>
      </w:r>
      <w:r>
        <w:rPr>
          <w:rFonts w:ascii="Verdana" w:hAnsi="Verdana"/>
          <w:b/>
          <w:sz w:val="18"/>
          <w:szCs w:val="18"/>
        </w:rPr>
        <w:t xml:space="preserve">    ЈКП“Грејање“Панчево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C03205" w:rsidRDefault="00A63FE3">
      <w:pPr>
        <w:jc w:val="both"/>
        <w:rPr>
          <w:rFonts w:ascii="Verdana" w:hAnsi="Verdana"/>
          <w:sz w:val="18"/>
          <w:szCs w:val="18"/>
        </w:rPr>
      </w:pPr>
      <w:r>
        <w:pict>
          <v:line id="shape_0" o:spid="_x0000_s1027" style="position:absolute;left:0;text-align:left;z-index:251657216" from="324pt,8.75pt" to="395.7pt,8.75pt">
            <v:fill o:detectmouseclick="t"/>
          </v:line>
        </w:pict>
      </w:r>
      <w:r>
        <w:pict>
          <v:line id="_x0000_s1026" style="position:absolute;left:0;text-align:left;z-index:251658240" from="-5.8pt,8.75pt" to="82.7pt,8.75pt">
            <v:fill o:detectmouseclick="t"/>
          </v:line>
        </w:pict>
      </w:r>
      <w:r w:rsidR="00274289">
        <w:rPr>
          <w:rFonts w:ascii="Verdana" w:hAnsi="Verdana"/>
          <w:sz w:val="18"/>
          <w:szCs w:val="18"/>
        </w:rPr>
        <w:tab/>
      </w:r>
      <w:r w:rsidR="00274289">
        <w:rPr>
          <w:rFonts w:ascii="Verdana" w:hAnsi="Verdana"/>
          <w:sz w:val="18"/>
          <w:szCs w:val="18"/>
        </w:rPr>
        <w:tab/>
      </w:r>
      <w:r w:rsidR="00274289">
        <w:rPr>
          <w:rFonts w:ascii="Verdana" w:hAnsi="Verdana"/>
          <w:sz w:val="18"/>
          <w:szCs w:val="18"/>
        </w:rPr>
        <w:tab/>
      </w:r>
      <w:r w:rsidR="00274289">
        <w:rPr>
          <w:rFonts w:ascii="Verdana" w:hAnsi="Verdana"/>
          <w:sz w:val="18"/>
          <w:szCs w:val="18"/>
        </w:rPr>
        <w:tab/>
        <w:t xml:space="preserve">           </w:t>
      </w:r>
    </w:p>
    <w:p w:rsidR="00FB7B69" w:rsidRDefault="00274289">
      <w:pPr>
        <w:jc w:val="both"/>
        <w:rPr>
          <w:rFonts w:ascii="Verdana" w:hAnsi="Verdana"/>
          <w:b/>
          <w:sz w:val="18"/>
          <w:szCs w:val="18"/>
        </w:rPr>
      </w:pPr>
      <w:r w:rsidRPr="000F4418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366E4C">
        <w:rPr>
          <w:rFonts w:ascii="Verdana" w:hAnsi="Verdana"/>
          <w:sz w:val="18"/>
          <w:szCs w:val="18"/>
        </w:rPr>
        <w:tab/>
      </w:r>
      <w:r w:rsidR="00366E4C">
        <w:rPr>
          <w:rFonts w:ascii="Verdana" w:hAnsi="Verdana"/>
          <w:sz w:val="18"/>
          <w:szCs w:val="18"/>
        </w:rPr>
        <w:tab/>
      </w:r>
      <w:r w:rsidR="00366E4C">
        <w:rPr>
          <w:rFonts w:ascii="Verdana" w:hAnsi="Verdana"/>
          <w:sz w:val="18"/>
          <w:szCs w:val="18"/>
        </w:rPr>
        <w:tab/>
      </w:r>
      <w:r w:rsidR="00366E4C">
        <w:rPr>
          <w:rFonts w:ascii="Verdana" w:hAnsi="Verdana"/>
          <w:sz w:val="18"/>
          <w:szCs w:val="18"/>
        </w:rPr>
        <w:tab/>
      </w:r>
      <w:r w:rsidR="00366E4C">
        <w:rPr>
          <w:rFonts w:ascii="Verdana" w:hAnsi="Verdana"/>
          <w:sz w:val="18"/>
          <w:szCs w:val="18"/>
        </w:rPr>
        <w:tab/>
        <w:t xml:space="preserve">      </w:t>
      </w:r>
      <w:r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директор</w:t>
      </w:r>
      <w:r>
        <w:rPr>
          <w:rFonts w:ascii="Verdana" w:hAnsi="Verdana"/>
          <w:b/>
          <w:sz w:val="18"/>
          <w:szCs w:val="18"/>
        </w:rPr>
        <w:t xml:space="preserve">      </w:t>
      </w:r>
    </w:p>
    <w:p w:rsidR="00C03205" w:rsidRDefault="00274289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</w:t>
      </w:r>
    </w:p>
    <w:p w:rsidR="00C03205" w:rsidRPr="00180CDD" w:rsidRDefault="00180CDD">
      <w:pPr>
        <w:jc w:val="both"/>
        <w:rPr>
          <w:rFonts w:ascii="Verdana" w:hAnsi="Verdana"/>
          <w:b/>
          <w:sz w:val="20"/>
          <w:szCs w:val="20"/>
        </w:rPr>
      </w:pPr>
      <w:r w:rsidRPr="00180CDD">
        <w:rPr>
          <w:rFonts w:ascii="Verdana" w:hAnsi="Verdana"/>
          <w:b/>
          <w:sz w:val="20"/>
          <w:szCs w:val="20"/>
        </w:rPr>
        <w:lastRenderedPageBreak/>
        <w:t>Напомена:</w:t>
      </w:r>
    </w:p>
    <w:p w:rsidR="000172DA" w:rsidRPr="003228D7" w:rsidRDefault="000172DA" w:rsidP="000172D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</w:t>
      </w:r>
      <w:r w:rsidRPr="00180CDD">
        <w:rPr>
          <w:rFonts w:ascii="Verdana" w:hAnsi="Verdana"/>
          <w:sz w:val="20"/>
          <w:szCs w:val="20"/>
        </w:rPr>
        <w:t>акон потписивања уговора,</w:t>
      </w:r>
      <w:r>
        <w:rPr>
          <w:rFonts w:ascii="Verdana" w:hAnsi="Verdana"/>
          <w:sz w:val="20"/>
          <w:szCs w:val="20"/>
        </w:rPr>
        <w:t xml:space="preserve"> молимо да</w:t>
      </w:r>
      <w:r w:rsidRPr="00180CDD">
        <w:rPr>
          <w:rFonts w:ascii="Verdana" w:hAnsi="Verdana"/>
          <w:sz w:val="20"/>
          <w:szCs w:val="20"/>
        </w:rPr>
        <w:t xml:space="preserve"> исте вратите на адресу ЈКП</w:t>
      </w:r>
      <w:r w:rsidR="000F219F">
        <w:rPr>
          <w:rFonts w:ascii="Verdana" w:hAnsi="Verdana"/>
          <w:sz w:val="20"/>
          <w:szCs w:val="20"/>
        </w:rPr>
        <w:t xml:space="preserve"> </w:t>
      </w:r>
      <w:r w:rsidRPr="00180CDD">
        <w:rPr>
          <w:rFonts w:ascii="Verdana" w:hAnsi="Verdana"/>
          <w:sz w:val="20"/>
          <w:szCs w:val="20"/>
        </w:rPr>
        <w:t>“Грејање“Панчево, Цара Душана 7</w:t>
      </w:r>
      <w:r w:rsidR="00C81B7C">
        <w:rPr>
          <w:rFonts w:ascii="Verdana" w:hAnsi="Verdana"/>
          <w:sz w:val="20"/>
          <w:szCs w:val="20"/>
        </w:rPr>
        <w:t>, у року од 14 дана</w:t>
      </w:r>
      <w:r w:rsidRPr="00180CDD">
        <w:rPr>
          <w:rFonts w:ascii="Verdana" w:hAnsi="Verdana"/>
          <w:sz w:val="20"/>
          <w:szCs w:val="20"/>
        </w:rPr>
        <w:t>. Н</w:t>
      </w:r>
      <w:r>
        <w:rPr>
          <w:rFonts w:ascii="Verdana" w:hAnsi="Verdana"/>
          <w:sz w:val="20"/>
          <w:szCs w:val="20"/>
        </w:rPr>
        <w:t>акон овере и евидентирања од ст</w:t>
      </w:r>
      <w:r w:rsidRPr="00180CDD">
        <w:rPr>
          <w:rFonts w:ascii="Verdana" w:hAnsi="Verdana"/>
          <w:sz w:val="20"/>
          <w:szCs w:val="20"/>
        </w:rPr>
        <w:t>р</w:t>
      </w:r>
      <w:r>
        <w:rPr>
          <w:rFonts w:ascii="Verdana" w:hAnsi="Verdana"/>
          <w:sz w:val="20"/>
          <w:szCs w:val="20"/>
        </w:rPr>
        <w:t>а</w:t>
      </w:r>
      <w:r w:rsidRPr="00180CDD">
        <w:rPr>
          <w:rFonts w:ascii="Verdana" w:hAnsi="Verdana"/>
          <w:sz w:val="20"/>
          <w:szCs w:val="20"/>
        </w:rPr>
        <w:t xml:space="preserve">не ЈКП“Грејање“Панчево, </w:t>
      </w:r>
      <w:r w:rsidR="000F219F">
        <w:rPr>
          <w:rFonts w:ascii="Verdana" w:hAnsi="Verdana"/>
          <w:sz w:val="20"/>
          <w:szCs w:val="20"/>
        </w:rPr>
        <w:t>један примерак</w:t>
      </w:r>
      <w:r w:rsidRPr="00180CDD">
        <w:rPr>
          <w:rFonts w:ascii="Verdana" w:hAnsi="Verdana"/>
          <w:sz w:val="20"/>
          <w:szCs w:val="20"/>
        </w:rPr>
        <w:t xml:space="preserve"> ћемо доставити на адресу</w:t>
      </w:r>
      <w:r>
        <w:rPr>
          <w:rFonts w:ascii="Verdana" w:hAnsi="Verdana"/>
          <w:sz w:val="20"/>
          <w:szCs w:val="20"/>
        </w:rPr>
        <w:t xml:space="preserve"> </w:t>
      </w:r>
      <w:r w:rsidR="000F219F">
        <w:rPr>
          <w:rFonts w:ascii="Verdana" w:hAnsi="Verdana"/>
          <w:sz w:val="20"/>
          <w:szCs w:val="20"/>
        </w:rPr>
        <w:t>Купца</w:t>
      </w:r>
      <w:r w:rsidR="00366E4C">
        <w:rPr>
          <w:rFonts w:ascii="Verdana" w:hAnsi="Verdana"/>
          <w:sz w:val="20"/>
          <w:szCs w:val="20"/>
          <w:lang w:val="sr-Cyrl-RS"/>
        </w:rPr>
        <w:t xml:space="preserve"> написану у уговору</w:t>
      </w:r>
      <w:bookmarkStart w:id="1" w:name="_GoBack"/>
      <w:bookmarkEnd w:id="1"/>
      <w:r w:rsidRPr="00180CDD">
        <w:rPr>
          <w:rFonts w:ascii="Verdana" w:hAnsi="Verdana"/>
          <w:sz w:val="20"/>
          <w:szCs w:val="20"/>
        </w:rPr>
        <w:t>.</w:t>
      </w:r>
    </w:p>
    <w:p w:rsidR="00180CDD" w:rsidRPr="00180CDD" w:rsidRDefault="00180CDD" w:rsidP="000172DA">
      <w:pPr>
        <w:jc w:val="both"/>
        <w:rPr>
          <w:rFonts w:ascii="Verdana" w:hAnsi="Verdana"/>
          <w:sz w:val="20"/>
          <w:szCs w:val="20"/>
        </w:rPr>
      </w:pPr>
    </w:p>
    <w:sectPr w:rsidR="00180CDD" w:rsidRPr="00180CDD" w:rsidSect="00C03205">
      <w:footerReference w:type="default" r:id="rId9"/>
      <w:pgSz w:w="11906" w:h="16838"/>
      <w:pgMar w:top="1417" w:right="1417" w:bottom="1417" w:left="1417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FE3" w:rsidRDefault="00A63FE3" w:rsidP="00C03205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A63FE3" w:rsidRDefault="00A63FE3" w:rsidP="00C03205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205" w:rsidRDefault="00274289">
    <w:pPr>
      <w:pStyle w:val="Footer"/>
      <w:pBdr>
        <w:top w:val="single" w:sz="4" w:space="1" w:color="00000A"/>
      </w:pBdr>
      <w:jc w:val="center"/>
      <w:rPr>
        <w:rFonts w:hint="eastAsia"/>
      </w:rPr>
    </w:pPr>
    <w:r>
      <w:rPr>
        <w:sz w:val="18"/>
        <w:szCs w:val="18"/>
      </w:rPr>
      <w:t xml:space="preserve">Панчево 26000, Цара Душана 7 ,         мат.бр. 08488754;       ПИБ 101050607;           тел. 013/315-400;      факс 013/334-695; e-mail: </w:t>
    </w:r>
    <w:hyperlink r:id="rId1">
      <w:r>
        <w:rPr>
          <w:rStyle w:val="InternetLink"/>
          <w:rFonts w:cs="Arial"/>
          <w:sz w:val="18"/>
          <w:szCs w:val="18"/>
        </w:rPr>
        <w:t>office@grejanje-pancevo.co.rs</w:t>
      </w:r>
    </w:hyperlink>
    <w:r>
      <w:rPr>
        <w:sz w:val="18"/>
        <w:szCs w:val="18"/>
      </w:rPr>
      <w:t>; www.grejanje-pancevo.co.rs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FE3" w:rsidRDefault="00A63FE3" w:rsidP="00C03205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A63FE3" w:rsidRDefault="00A63FE3" w:rsidP="00C03205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36D6B"/>
    <w:multiLevelType w:val="hybridMultilevel"/>
    <w:tmpl w:val="EEEEA636"/>
    <w:lvl w:ilvl="0" w:tplc="FE4C563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3205"/>
    <w:rsid w:val="000172DA"/>
    <w:rsid w:val="0006066C"/>
    <w:rsid w:val="00094A12"/>
    <w:rsid w:val="000D2863"/>
    <w:rsid w:val="000F219F"/>
    <w:rsid w:val="000F4418"/>
    <w:rsid w:val="0011145B"/>
    <w:rsid w:val="00115D60"/>
    <w:rsid w:val="00180CDD"/>
    <w:rsid w:val="00185262"/>
    <w:rsid w:val="001B4498"/>
    <w:rsid w:val="00274289"/>
    <w:rsid w:val="002A3AD3"/>
    <w:rsid w:val="003035E0"/>
    <w:rsid w:val="00305985"/>
    <w:rsid w:val="00326A3A"/>
    <w:rsid w:val="00366E4C"/>
    <w:rsid w:val="00472C4C"/>
    <w:rsid w:val="004A067A"/>
    <w:rsid w:val="00581564"/>
    <w:rsid w:val="00592C02"/>
    <w:rsid w:val="005A1E2A"/>
    <w:rsid w:val="005A46D3"/>
    <w:rsid w:val="00623F6B"/>
    <w:rsid w:val="0062790D"/>
    <w:rsid w:val="0063291A"/>
    <w:rsid w:val="006338AA"/>
    <w:rsid w:val="00675F54"/>
    <w:rsid w:val="006871AC"/>
    <w:rsid w:val="006A08B9"/>
    <w:rsid w:val="006C4901"/>
    <w:rsid w:val="007650BB"/>
    <w:rsid w:val="007A2269"/>
    <w:rsid w:val="007C20AB"/>
    <w:rsid w:val="00822D16"/>
    <w:rsid w:val="008C7DE2"/>
    <w:rsid w:val="008D7BB7"/>
    <w:rsid w:val="00986BB7"/>
    <w:rsid w:val="009A0BBC"/>
    <w:rsid w:val="00A40364"/>
    <w:rsid w:val="00A63FE3"/>
    <w:rsid w:val="00AF50A5"/>
    <w:rsid w:val="00B53638"/>
    <w:rsid w:val="00B61205"/>
    <w:rsid w:val="00B65A72"/>
    <w:rsid w:val="00C03205"/>
    <w:rsid w:val="00C11D19"/>
    <w:rsid w:val="00C140A3"/>
    <w:rsid w:val="00C14BA9"/>
    <w:rsid w:val="00C41659"/>
    <w:rsid w:val="00C8003A"/>
    <w:rsid w:val="00C81B7C"/>
    <w:rsid w:val="00C93D9F"/>
    <w:rsid w:val="00CA6557"/>
    <w:rsid w:val="00D734F7"/>
    <w:rsid w:val="00D91EBD"/>
    <w:rsid w:val="00E26AFB"/>
    <w:rsid w:val="00E66FE6"/>
    <w:rsid w:val="00EC03B0"/>
    <w:rsid w:val="00EF0BDD"/>
    <w:rsid w:val="00F6581D"/>
    <w:rsid w:val="00FB7B69"/>
    <w:rsid w:val="00FD0907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30"/>
      </o:rules>
    </o:shapelayout>
  </w:shapeDefaults>
  <w:decimalSymbol w:val="."/>
  <w:listSeparator w:val=","/>
  <w15:docId w15:val="{414D66BA-93E6-489B-B6E8-8CD2EFDF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en-US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77"/>
    <w:pPr>
      <w:overflowPunct w:val="0"/>
      <w:spacing w:after="200"/>
    </w:pPr>
    <w:rPr>
      <w:color w:val="00000A"/>
      <w:sz w:val="22"/>
      <w:szCs w:val="22"/>
      <w:lang w:val="sr-Latn-CS"/>
    </w:rPr>
  </w:style>
  <w:style w:type="paragraph" w:styleId="Heading1">
    <w:name w:val="heading 1"/>
    <w:basedOn w:val="Heading"/>
    <w:qFormat/>
    <w:rsid w:val="00C03205"/>
    <w:pPr>
      <w:outlineLvl w:val="0"/>
    </w:pPr>
  </w:style>
  <w:style w:type="paragraph" w:styleId="Heading2">
    <w:name w:val="heading 2"/>
    <w:basedOn w:val="Heading"/>
    <w:qFormat/>
    <w:rsid w:val="00C03205"/>
    <w:pPr>
      <w:outlineLvl w:val="1"/>
    </w:pPr>
  </w:style>
  <w:style w:type="paragraph" w:styleId="Heading3">
    <w:name w:val="heading 3"/>
    <w:basedOn w:val="Heading"/>
    <w:qFormat/>
    <w:rsid w:val="00C03205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32381F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rsid w:val="007402E8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locked/>
    <w:rsid w:val="008E1377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8E1377"/>
    <w:rPr>
      <w:rFonts w:cs="Times New Roman"/>
    </w:rPr>
  </w:style>
  <w:style w:type="character" w:styleId="Strong">
    <w:name w:val="Strong"/>
    <w:basedOn w:val="DefaultParagraphFont"/>
    <w:uiPriority w:val="99"/>
    <w:qFormat/>
    <w:rsid w:val="00EA4FEF"/>
    <w:rPr>
      <w:rFonts w:cs="Times New Roman"/>
      <w:b/>
      <w:bCs/>
    </w:rPr>
  </w:style>
  <w:style w:type="paragraph" w:customStyle="1" w:styleId="Heading">
    <w:name w:val="Heading"/>
    <w:basedOn w:val="Normal"/>
    <w:next w:val="TextBody"/>
    <w:qFormat/>
    <w:rsid w:val="00C0320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C03205"/>
    <w:pPr>
      <w:spacing w:after="140" w:line="288" w:lineRule="auto"/>
    </w:pPr>
  </w:style>
  <w:style w:type="paragraph" w:styleId="List">
    <w:name w:val="List"/>
    <w:basedOn w:val="TextBody"/>
    <w:rsid w:val="00C03205"/>
  </w:style>
  <w:style w:type="paragraph" w:styleId="Caption">
    <w:name w:val="caption"/>
    <w:basedOn w:val="Normal"/>
    <w:qFormat/>
    <w:rsid w:val="00C0320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rsid w:val="00C03205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qFormat/>
    <w:rsid w:val="003238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E1377"/>
    <w:pPr>
      <w:tabs>
        <w:tab w:val="center" w:pos="4535"/>
        <w:tab w:val="right" w:pos="9071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8E1377"/>
    <w:pPr>
      <w:tabs>
        <w:tab w:val="center" w:pos="4535"/>
        <w:tab w:val="right" w:pos="9071"/>
      </w:tabs>
      <w:spacing w:after="0" w:line="240" w:lineRule="auto"/>
    </w:pPr>
  </w:style>
  <w:style w:type="paragraph" w:customStyle="1" w:styleId="Quotations">
    <w:name w:val="Quotations"/>
    <w:basedOn w:val="Normal"/>
    <w:qFormat/>
    <w:rsid w:val="00C03205"/>
  </w:style>
  <w:style w:type="paragraph" w:styleId="Title">
    <w:name w:val="Title"/>
    <w:basedOn w:val="Heading"/>
    <w:qFormat/>
    <w:rsid w:val="00C03205"/>
  </w:style>
  <w:style w:type="paragraph" w:styleId="Subtitle">
    <w:name w:val="Subtitle"/>
    <w:basedOn w:val="Heading"/>
    <w:qFormat/>
    <w:rsid w:val="00C03205"/>
  </w:style>
  <w:style w:type="paragraph" w:styleId="ListParagraph">
    <w:name w:val="List Paragraph"/>
    <w:basedOn w:val="Normal"/>
    <w:uiPriority w:val="34"/>
    <w:qFormat/>
    <w:rsid w:val="003035E0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grejanje-pancevo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 Jovanovic</dc:creator>
  <cp:lastModifiedBy>nemanja</cp:lastModifiedBy>
  <cp:revision>132</cp:revision>
  <cp:lastPrinted>2021-12-07T08:23:00Z</cp:lastPrinted>
  <dcterms:created xsi:type="dcterms:W3CDTF">2015-04-07T10:49:00Z</dcterms:created>
  <dcterms:modified xsi:type="dcterms:W3CDTF">2021-12-14T12:51:00Z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